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0CC3" w:rsidRDefault="005461F9">
      <w:r>
        <w:rPr>
          <w:noProof/>
          <w:lang w:eastAsia="en-GB"/>
        </w:rPr>
        <w:drawing>
          <wp:anchor distT="0" distB="0" distL="114300" distR="114300" simplePos="0" relativeHeight="251658240" behindDoc="1" locked="0" layoutInCell="1" allowOverlap="1">
            <wp:simplePos x="0" y="0"/>
            <wp:positionH relativeFrom="column">
              <wp:posOffset>1426702</wp:posOffset>
            </wp:positionH>
            <wp:positionV relativeFrom="paragraph">
              <wp:posOffset>162180</wp:posOffset>
            </wp:positionV>
            <wp:extent cx="2581275" cy="1828800"/>
            <wp:effectExtent l="0" t="0" r="9525" b="0"/>
            <wp:wrapTight wrapText="bothSides">
              <wp:wrapPolygon edited="0">
                <wp:start x="0" y="0"/>
                <wp:lineTo x="0" y="21375"/>
                <wp:lineTo x="21520" y="21375"/>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581275" cy="1828800"/>
                    </a:xfrm>
                    <a:prstGeom prst="rect">
                      <a:avLst/>
                    </a:prstGeom>
                  </pic:spPr>
                </pic:pic>
              </a:graphicData>
            </a:graphic>
            <wp14:sizeRelH relativeFrom="page">
              <wp14:pctWidth>0</wp14:pctWidth>
            </wp14:sizeRelH>
            <wp14:sizeRelV relativeFrom="page">
              <wp14:pctHeight>0</wp14:pctHeight>
            </wp14:sizeRelV>
          </wp:anchor>
        </w:drawing>
      </w:r>
    </w:p>
    <w:p w:rsidR="00CC0CC3" w:rsidRPr="00CC0CC3" w:rsidRDefault="00CC0CC3" w:rsidP="00CC0CC3"/>
    <w:p w:rsidR="00CC0CC3" w:rsidRPr="00CC0CC3" w:rsidRDefault="00CC0CC3" w:rsidP="00CC0CC3"/>
    <w:p w:rsidR="00CC0CC3" w:rsidRPr="00CC0CC3" w:rsidRDefault="00CC0CC3" w:rsidP="00CC0CC3"/>
    <w:p w:rsidR="00CC0CC3" w:rsidRPr="00CC0CC3" w:rsidRDefault="00CC0CC3" w:rsidP="00CC0CC3"/>
    <w:p w:rsidR="00CC0CC3" w:rsidRPr="00CC0CC3" w:rsidRDefault="00CC0CC3" w:rsidP="00CC0CC3"/>
    <w:p w:rsidR="00CC0CC3" w:rsidRPr="00CC0CC3" w:rsidRDefault="00CC0CC3" w:rsidP="00CC0CC3"/>
    <w:p w:rsidR="00CC0CC3" w:rsidRPr="00CC0CC3" w:rsidRDefault="00CC0CC3" w:rsidP="00CC0CC3"/>
    <w:p w:rsidR="00CC0CC3" w:rsidRPr="00CC0CC3" w:rsidRDefault="00CC0CC3" w:rsidP="00CC0CC3"/>
    <w:p w:rsidR="00CC0CC3" w:rsidRPr="00CC0CC3" w:rsidRDefault="00CC0CC3" w:rsidP="00CC0CC3"/>
    <w:p w:rsidR="00CC0CC3" w:rsidRPr="00CC0CC3" w:rsidRDefault="00CC0CC3" w:rsidP="00CC0CC3"/>
    <w:p w:rsidR="00CC0CC3" w:rsidRPr="00CC0CC3" w:rsidRDefault="00CC0CC3" w:rsidP="00CC0CC3"/>
    <w:p w:rsidR="00E410A2" w:rsidRDefault="00CC0CC3" w:rsidP="00CC0CC3">
      <w:pPr>
        <w:tabs>
          <w:tab w:val="left" w:pos="2570"/>
        </w:tabs>
        <w:rPr>
          <w:sz w:val="52"/>
          <w:szCs w:val="52"/>
          <w:u w:val="single"/>
        </w:rPr>
      </w:pPr>
      <w:r>
        <w:tab/>
      </w:r>
      <w:r w:rsidR="007D5F13">
        <w:rPr>
          <w:b/>
          <w:color w:val="F7CAAC" w:themeColor="accent2" w:themeTint="66"/>
          <w:sz w:val="52"/>
          <w:szCs w:val="52"/>
          <w:u w:val="single"/>
          <w14:textOutline w14:w="11112" w14:cap="flat" w14:cmpd="sng" w14:algn="ctr">
            <w14:solidFill>
              <w14:schemeClr w14:val="accent2"/>
            </w14:solidFill>
            <w14:prstDash w14:val="solid"/>
            <w14:round/>
          </w14:textOutline>
        </w:rPr>
        <w:t>Impact</w:t>
      </w:r>
    </w:p>
    <w:p w:rsidR="00CC0CC3" w:rsidRPr="007C7D52" w:rsidRDefault="007D5F13" w:rsidP="00CC0CC3">
      <w:pPr>
        <w:tabs>
          <w:tab w:val="left" w:pos="2570"/>
        </w:tabs>
        <w:rPr>
          <w:sz w:val="40"/>
          <w:szCs w:val="40"/>
        </w:rPr>
      </w:pPr>
      <w:r>
        <w:rPr>
          <w:sz w:val="40"/>
          <w:szCs w:val="40"/>
        </w:rPr>
        <w:t>Our curriculum aims to improve the wellbeing and fitness of all children at St. Alban’s, not only through the sporting skills taught, but through the underpinning values and disciplines P.E. promotes. Within our lessons, children are taught about self-discipline and the need to take ownership and responsibility of their own fitness. Our impact is to motivate children to utilise these skills in an independent and effective way, in order to live happy and fulfilling lives. Finally, we aim to develop in the children a love of sport and games and a pride in their own abilities.</w:t>
      </w:r>
      <w:bookmarkStart w:id="0" w:name="_GoBack"/>
      <w:bookmarkEnd w:id="0"/>
    </w:p>
    <w:sectPr w:rsidR="00CC0CC3" w:rsidRPr="007C7D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1F9"/>
    <w:rsid w:val="005461F9"/>
    <w:rsid w:val="007C7D52"/>
    <w:rsid w:val="007D5F13"/>
    <w:rsid w:val="00CC0CC3"/>
    <w:rsid w:val="00E41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39BCD"/>
  <w15:chartTrackingRefBased/>
  <w15:docId w15:val="{D83AF2EC-0374-4BD6-A707-DAE9FA2B2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89</Words>
  <Characters>513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Fitzgerald-Smith</dc:creator>
  <cp:keywords/>
  <dc:description/>
  <cp:lastModifiedBy>Martin Fitzgerald-Smith</cp:lastModifiedBy>
  <cp:revision>2</cp:revision>
  <dcterms:created xsi:type="dcterms:W3CDTF">2025-05-21T11:50:00Z</dcterms:created>
  <dcterms:modified xsi:type="dcterms:W3CDTF">2025-05-21T11:50:00Z</dcterms:modified>
</cp:coreProperties>
</file>